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F846" w14:textId="77777777" w:rsidR="001B2E6F" w:rsidRDefault="001B2E6F" w:rsidP="001B2E6F">
      <w:pPr>
        <w:rPr>
          <w:noProof/>
        </w:rPr>
      </w:pPr>
    </w:p>
    <w:p w14:paraId="35215891" w14:textId="77777777" w:rsidR="001B2E6F" w:rsidRDefault="001B2E6F" w:rsidP="001B2E6F">
      <w:pPr>
        <w:rPr>
          <w:noProof/>
        </w:rPr>
      </w:pPr>
    </w:p>
    <w:p w14:paraId="5B4F82EC" w14:textId="77777777" w:rsidR="003E7BFB" w:rsidRDefault="001B2E6F" w:rsidP="001B2E6F">
      <w:r w:rsidRPr="001B2E6F">
        <w:rPr>
          <w:noProof/>
        </w:rPr>
        <w:drawing>
          <wp:inline distT="0" distB="0" distL="0" distR="0" wp14:anchorId="5BE2C8C0" wp14:editId="263C63B0">
            <wp:extent cx="4029075" cy="2000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862F" w14:textId="77777777" w:rsidR="001B2E6F" w:rsidRDefault="001B2E6F" w:rsidP="001B2E6F"/>
    <w:p w14:paraId="23C8872F" w14:textId="77777777" w:rsidR="001B2E6F" w:rsidRDefault="001B2E6F" w:rsidP="001B2E6F"/>
    <w:p w14:paraId="5EF6ED5D" w14:textId="05CCB351" w:rsidR="001B2E6F" w:rsidRPr="00B17EA4" w:rsidRDefault="00B17EA4" w:rsidP="001B2E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="001B2E6F" w:rsidRPr="00B17EA4">
        <w:rPr>
          <w:b/>
          <w:bCs/>
          <w:sz w:val="36"/>
          <w:szCs w:val="36"/>
        </w:rPr>
        <w:t>Akce:</w:t>
      </w:r>
      <w:r w:rsidRPr="00B17EA4">
        <w:rPr>
          <w:b/>
          <w:bCs/>
          <w:sz w:val="36"/>
          <w:szCs w:val="36"/>
        </w:rPr>
        <w:t xml:space="preserve"> </w:t>
      </w:r>
    </w:p>
    <w:p w14:paraId="41FCFA14" w14:textId="77777777" w:rsidR="001B2E6F" w:rsidRDefault="001B2E6F" w:rsidP="001B2E6F"/>
    <w:p w14:paraId="21129D52" w14:textId="77777777" w:rsidR="001B2E6F" w:rsidRDefault="001B2E6F" w:rsidP="001B2E6F"/>
    <w:p w14:paraId="0358B832" w14:textId="121FF093" w:rsidR="001B2E6F" w:rsidRDefault="00B17EA4" w:rsidP="001B2E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796826">
        <w:rPr>
          <w:b/>
          <w:bCs/>
          <w:sz w:val="36"/>
          <w:szCs w:val="36"/>
        </w:rPr>
        <w:t xml:space="preserve">Oprava objektu občanské vybavenosti na st. </w:t>
      </w:r>
      <w:proofErr w:type="spellStart"/>
      <w:r w:rsidR="00796826">
        <w:rPr>
          <w:b/>
          <w:bCs/>
          <w:sz w:val="36"/>
          <w:szCs w:val="36"/>
        </w:rPr>
        <w:t>poz</w:t>
      </w:r>
      <w:proofErr w:type="spellEnd"/>
      <w:r w:rsidR="00796826">
        <w:rPr>
          <w:b/>
          <w:bCs/>
          <w:sz w:val="36"/>
          <w:szCs w:val="36"/>
        </w:rPr>
        <w:t>. -93 Hasičská zbrojnice Bělá, v </w:t>
      </w:r>
      <w:proofErr w:type="spellStart"/>
      <w:r w:rsidR="00796826">
        <w:rPr>
          <w:b/>
          <w:bCs/>
          <w:sz w:val="36"/>
          <w:szCs w:val="36"/>
        </w:rPr>
        <w:t>k.ú</w:t>
      </w:r>
      <w:proofErr w:type="spellEnd"/>
      <w:r w:rsidR="00796826">
        <w:rPr>
          <w:b/>
          <w:bCs/>
          <w:sz w:val="36"/>
          <w:szCs w:val="36"/>
        </w:rPr>
        <w:t>. Bělá u Malont</w:t>
      </w:r>
      <w:r w:rsidR="001A1F93">
        <w:rPr>
          <w:b/>
          <w:bCs/>
          <w:sz w:val="36"/>
          <w:szCs w:val="36"/>
        </w:rPr>
        <w:t xml:space="preserve"> </w:t>
      </w:r>
    </w:p>
    <w:p w14:paraId="7D9F05D1" w14:textId="368441C7" w:rsidR="001B2E6F" w:rsidRDefault="00B17EA4" w:rsidP="001B2E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1B2E6F">
        <w:rPr>
          <w:b/>
          <w:bCs/>
          <w:sz w:val="36"/>
          <w:szCs w:val="36"/>
        </w:rPr>
        <w:t>j</w:t>
      </w:r>
      <w:r w:rsidR="001B2E6F" w:rsidRPr="001B2E6F">
        <w:rPr>
          <w:b/>
          <w:bCs/>
          <w:sz w:val="36"/>
          <w:szCs w:val="36"/>
        </w:rPr>
        <w:t>e podpořen</w:t>
      </w:r>
      <w:r w:rsidR="001A1F93">
        <w:rPr>
          <w:b/>
          <w:bCs/>
          <w:sz w:val="36"/>
          <w:szCs w:val="36"/>
        </w:rPr>
        <w:t>a</w:t>
      </w:r>
      <w:r w:rsidR="001B2E6F" w:rsidRPr="001B2E6F">
        <w:rPr>
          <w:b/>
          <w:bCs/>
          <w:sz w:val="36"/>
          <w:szCs w:val="36"/>
        </w:rPr>
        <w:t xml:space="preserve"> z dotačního programu Jihočeského kraje pro rok 202</w:t>
      </w:r>
      <w:r w:rsidR="002513B8">
        <w:rPr>
          <w:b/>
          <w:bCs/>
          <w:sz w:val="36"/>
          <w:szCs w:val="36"/>
        </w:rPr>
        <w:t>1</w:t>
      </w:r>
    </w:p>
    <w:p w14:paraId="0ADC5007" w14:textId="77777777" w:rsidR="00B17EA4" w:rsidRDefault="00B17EA4" w:rsidP="001B2E6F">
      <w:pPr>
        <w:rPr>
          <w:b/>
          <w:bCs/>
          <w:sz w:val="36"/>
          <w:szCs w:val="36"/>
        </w:rPr>
      </w:pPr>
    </w:p>
    <w:p w14:paraId="58AF10D8" w14:textId="03ED32BD" w:rsidR="007D2673" w:rsidRPr="007D2673" w:rsidRDefault="00B17EA4" w:rsidP="007D26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7D2673" w:rsidRPr="007D2673">
        <w:rPr>
          <w:b/>
          <w:bCs/>
          <w:sz w:val="36"/>
          <w:szCs w:val="36"/>
        </w:rPr>
        <w:t xml:space="preserve">Výše schválené dotace: </w:t>
      </w:r>
      <w:r w:rsidR="00796826">
        <w:rPr>
          <w:b/>
          <w:bCs/>
          <w:sz w:val="36"/>
          <w:szCs w:val="36"/>
        </w:rPr>
        <w:t>200</w:t>
      </w:r>
      <w:r w:rsidR="007D2673" w:rsidRPr="007D2673">
        <w:rPr>
          <w:b/>
          <w:bCs/>
          <w:sz w:val="36"/>
          <w:szCs w:val="36"/>
        </w:rPr>
        <w:t>.000 Kč</w:t>
      </w:r>
    </w:p>
    <w:p w14:paraId="4F261A4A" w14:textId="77777777" w:rsidR="007D2673" w:rsidRDefault="007D2673" w:rsidP="001B2E6F">
      <w:pPr>
        <w:rPr>
          <w:b/>
          <w:bCs/>
          <w:sz w:val="36"/>
          <w:szCs w:val="36"/>
        </w:rPr>
      </w:pPr>
    </w:p>
    <w:p w14:paraId="03CB7156" w14:textId="77777777" w:rsidR="00C943B3" w:rsidRDefault="00C943B3" w:rsidP="001B2E6F">
      <w:pPr>
        <w:rPr>
          <w:b/>
          <w:bCs/>
          <w:sz w:val="36"/>
          <w:szCs w:val="36"/>
        </w:rPr>
      </w:pPr>
    </w:p>
    <w:p w14:paraId="2EC7ABA9" w14:textId="77777777" w:rsidR="00C943B3" w:rsidRDefault="00C943B3" w:rsidP="001B2E6F">
      <w:pPr>
        <w:rPr>
          <w:b/>
          <w:bCs/>
          <w:sz w:val="36"/>
          <w:szCs w:val="36"/>
        </w:rPr>
      </w:pPr>
    </w:p>
    <w:p w14:paraId="3D114DCF" w14:textId="77777777" w:rsidR="00C943B3" w:rsidRPr="001B2E6F" w:rsidRDefault="00C943B3" w:rsidP="001B2E6F">
      <w:pPr>
        <w:rPr>
          <w:b/>
          <w:bCs/>
          <w:sz w:val="36"/>
          <w:szCs w:val="36"/>
        </w:rPr>
      </w:pPr>
    </w:p>
    <w:sectPr w:rsidR="00C943B3" w:rsidRPr="001B2E6F" w:rsidSect="00B17EA4">
      <w:pgSz w:w="16838" w:h="11906" w:orient="landscape" w:code="9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6F"/>
    <w:rsid w:val="00094FBE"/>
    <w:rsid w:val="001A1F93"/>
    <w:rsid w:val="001B2E6F"/>
    <w:rsid w:val="002513B8"/>
    <w:rsid w:val="003E7BFB"/>
    <w:rsid w:val="003F60F3"/>
    <w:rsid w:val="0051479D"/>
    <w:rsid w:val="005F192E"/>
    <w:rsid w:val="00796826"/>
    <w:rsid w:val="007D2673"/>
    <w:rsid w:val="009635A0"/>
    <w:rsid w:val="00A40138"/>
    <w:rsid w:val="00B17EA4"/>
    <w:rsid w:val="00C943B3"/>
    <w:rsid w:val="00D50D4F"/>
    <w:rsid w:val="00E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5A6E"/>
  <w15:chartTrackingRefBased/>
  <w15:docId w15:val="{5DA55106-AD64-4D55-A1BA-A997602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7</cp:revision>
  <dcterms:created xsi:type="dcterms:W3CDTF">2021-05-31T08:58:00Z</dcterms:created>
  <dcterms:modified xsi:type="dcterms:W3CDTF">2021-06-23T07:23:00Z</dcterms:modified>
</cp:coreProperties>
</file>